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F167" w14:textId="36039B0F" w:rsidR="00330014" w:rsidRPr="00A8179D" w:rsidRDefault="00A8179D" w:rsidP="00F53225">
      <w:pPr>
        <w:jc w:val="center"/>
        <w:rPr>
          <w:rFonts w:ascii="Verdana" w:hAnsi="Verdana"/>
          <w:b/>
          <w:noProof/>
          <w:sz w:val="20"/>
          <w:szCs w:val="20"/>
          <w:u w:val="single"/>
        </w:rPr>
      </w:pPr>
      <w:r w:rsidRPr="00D571EE">
        <w:rPr>
          <w:rFonts w:ascii="Verdana" w:hAnsi="Verdana"/>
          <w:b/>
          <w:noProof/>
          <w:sz w:val="20"/>
          <w:szCs w:val="20"/>
          <w:highlight w:val="yellow"/>
          <w:u w:val="single"/>
        </w:rPr>
        <w:drawing>
          <wp:inline distT="0" distB="0" distL="0" distR="0" wp14:anchorId="0DB07B56" wp14:editId="1927D50C">
            <wp:extent cx="5941695" cy="13982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330A">
        <w:rPr>
          <w:rFonts w:ascii="Verdana" w:hAnsi="Verdana"/>
          <w:b/>
          <w:noProof/>
          <w:sz w:val="20"/>
          <w:szCs w:val="20"/>
          <w:u w:val="single"/>
        </w:rPr>
        <w:t>SIMPLE STEPS FOR SUCCESS</w:t>
      </w:r>
    </w:p>
    <w:p w14:paraId="19CDEB2A" w14:textId="77777777" w:rsidR="00C7403C" w:rsidRPr="00A8179D" w:rsidRDefault="00C7403C" w:rsidP="00F53225">
      <w:pPr>
        <w:jc w:val="center"/>
        <w:rPr>
          <w:rFonts w:ascii="Verdana" w:hAnsi="Verdana"/>
          <w:b/>
          <w:noProof/>
          <w:sz w:val="20"/>
          <w:szCs w:val="20"/>
          <w:u w:val="single"/>
        </w:rPr>
      </w:pPr>
    </w:p>
    <w:p w14:paraId="0BC36FB8" w14:textId="77777777" w:rsidR="00C7403C" w:rsidRPr="00A8179D" w:rsidRDefault="00C7403C" w:rsidP="00F53225">
      <w:pPr>
        <w:jc w:val="center"/>
        <w:rPr>
          <w:rFonts w:ascii="Verdana" w:hAnsi="Verdana"/>
          <w:b/>
          <w:noProof/>
          <w:sz w:val="20"/>
          <w:szCs w:val="20"/>
          <w:u w:val="single"/>
        </w:rPr>
      </w:pPr>
    </w:p>
    <w:p w14:paraId="4725D252" w14:textId="77777777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>Remember to take inventory.  Make a list of everything you want and everything you don’t.  Remember to aim HIGH.  150 vocabulary words in a year</w:t>
      </w:r>
    </w:p>
    <w:p w14:paraId="0DD46B2F" w14:textId="77777777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Keep a list of your dog’s vocabulary words handy so everyone can refer to it.  Everyone uses the same vocabulary to mean the same thing. </w:t>
      </w:r>
    </w:p>
    <w:p w14:paraId="2114DC19" w14:textId="77777777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PLEASE – give up the word “NO”  Replace it with what you would like your dog to do instead. </w:t>
      </w:r>
    </w:p>
    <w:p w14:paraId="3E1324F8" w14:textId="77777777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Make every attempt to prevent your dog from practicing unwanted behaviors.   Develop GOOD MANAGEMENT skills. </w:t>
      </w:r>
    </w:p>
    <w:p w14:paraId="7135B5B5" w14:textId="77777777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>Find your dog’s “BUTTONS.”  What turns them on? What turns them off?</w:t>
      </w:r>
    </w:p>
    <w:p w14:paraId="1F5FC4AF" w14:textId="3DC8928F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Vary rewards.  Find things that your DOG </w:t>
      </w:r>
      <w:r w:rsidR="00C8330A">
        <w:rPr>
          <w:rFonts w:ascii="Verdana" w:hAnsi="Verdana"/>
          <w:noProof/>
          <w:sz w:val="20"/>
          <w:szCs w:val="20"/>
        </w:rPr>
        <w:t>thinks</w:t>
      </w:r>
      <w:r w:rsidRPr="00A8179D">
        <w:rPr>
          <w:rFonts w:ascii="Verdana" w:hAnsi="Verdana"/>
          <w:noProof/>
          <w:sz w:val="20"/>
          <w:szCs w:val="20"/>
        </w:rPr>
        <w:t xml:space="preserve"> are important and use those as payoffs. </w:t>
      </w:r>
    </w:p>
    <w:p w14:paraId="3E0134E0" w14:textId="77777777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>SAY YOUR DOG’S NAME ONLY ONCE TO GET THEIR ATTENTION.</w:t>
      </w:r>
    </w:p>
    <w:p w14:paraId="63A1A7EE" w14:textId="1D360F99" w:rsidR="00C00431" w:rsidRPr="00A8179D" w:rsidRDefault="00C00431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Dogs are OFF </w:t>
      </w:r>
      <w:r w:rsidR="00C7403C" w:rsidRPr="00A8179D">
        <w:rPr>
          <w:rFonts w:ascii="Verdana" w:hAnsi="Verdana"/>
          <w:noProof/>
          <w:sz w:val="20"/>
          <w:szCs w:val="20"/>
        </w:rPr>
        <w:t xml:space="preserve">all of </w:t>
      </w:r>
      <w:r w:rsidRPr="00A8179D">
        <w:rPr>
          <w:rFonts w:ascii="Verdana" w:hAnsi="Verdana"/>
          <w:noProof/>
          <w:sz w:val="20"/>
          <w:szCs w:val="20"/>
        </w:rPr>
        <w:t>the furniture</w:t>
      </w:r>
      <w:r w:rsidR="006117FF" w:rsidRPr="00A8179D">
        <w:rPr>
          <w:rFonts w:ascii="Verdana" w:hAnsi="Verdana"/>
          <w:noProof/>
          <w:sz w:val="20"/>
          <w:szCs w:val="20"/>
        </w:rPr>
        <w:t xml:space="preserve"> until YOU have determined they have earned the right to be there. </w:t>
      </w:r>
    </w:p>
    <w:p w14:paraId="56AD59CD" w14:textId="7DCFD779" w:rsidR="006117FF" w:rsidRPr="00A8179D" w:rsidRDefault="006117FF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Be mindful of being on the floor – this is when MORE of our nippy, bitey bahavior can happen. </w:t>
      </w:r>
    </w:p>
    <w:p w14:paraId="39084C3E" w14:textId="5128BB0A" w:rsidR="006117FF" w:rsidRPr="00A8179D" w:rsidRDefault="006117FF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>Limit your dog’s space for the first few months – NO wandering into other rooms unsupervised (supervised adventures to different rooms is great though)</w:t>
      </w:r>
    </w:p>
    <w:p w14:paraId="60FF76D8" w14:textId="0EFA7117" w:rsidR="006117FF" w:rsidRPr="00A8179D" w:rsidRDefault="006117FF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>NEVER chase your puppy</w:t>
      </w:r>
    </w:p>
    <w:p w14:paraId="4D24C0B7" w14:textId="76403F21" w:rsidR="006117FF" w:rsidRPr="00A8179D" w:rsidRDefault="006117FF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>NEVER grab from your dog’s mouth</w:t>
      </w:r>
    </w:p>
    <w:p w14:paraId="60BBFE84" w14:textId="002E1B29" w:rsidR="006117FF" w:rsidRPr="00A8179D" w:rsidRDefault="006117FF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>YOU initiate the Tug-of-War game with SPECIFIC toys.  Your pup ALWAYS WINS!</w:t>
      </w:r>
    </w:p>
    <w:p w14:paraId="10DAD10A" w14:textId="215E39B4" w:rsidR="006117FF" w:rsidRPr="00A8179D" w:rsidRDefault="006117FF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Ignore DEMANDS for attention – but question if your dog needs exercise or mental </w:t>
      </w:r>
      <w:r w:rsidR="00C8330A">
        <w:rPr>
          <w:rFonts w:ascii="Verdana" w:hAnsi="Verdana"/>
          <w:noProof/>
          <w:sz w:val="20"/>
          <w:szCs w:val="20"/>
        </w:rPr>
        <w:t>stimulation</w:t>
      </w:r>
    </w:p>
    <w:p w14:paraId="1249BD60" w14:textId="2384EE3C" w:rsidR="006117FF" w:rsidRPr="00A8179D" w:rsidRDefault="006117FF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Touch your </w:t>
      </w:r>
      <w:r w:rsidR="00C8330A">
        <w:rPr>
          <w:rFonts w:ascii="Verdana" w:hAnsi="Verdana"/>
          <w:noProof/>
          <w:sz w:val="20"/>
          <w:szCs w:val="20"/>
        </w:rPr>
        <w:t>dog’s</w:t>
      </w:r>
      <w:r w:rsidRPr="00A8179D">
        <w:rPr>
          <w:rFonts w:ascii="Verdana" w:hAnsi="Verdana"/>
          <w:noProof/>
          <w:sz w:val="20"/>
          <w:szCs w:val="20"/>
        </w:rPr>
        <w:t xml:space="preserve"> collar frequently when treating. </w:t>
      </w:r>
      <w:r w:rsidR="00D571EE">
        <w:rPr>
          <w:rFonts w:ascii="Verdana" w:hAnsi="Verdana"/>
          <w:noProof/>
          <w:sz w:val="20"/>
          <w:szCs w:val="20"/>
        </w:rPr>
        <w:t>***should be dog’s</w:t>
      </w:r>
    </w:p>
    <w:p w14:paraId="30E0B97E" w14:textId="47A9A858" w:rsidR="006117FF" w:rsidRPr="00A8179D" w:rsidRDefault="006117FF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Speak in appropriate tones to your dog.  Their hearing is WAY better than ours. </w:t>
      </w:r>
    </w:p>
    <w:p w14:paraId="2B908244" w14:textId="3B83A1F1" w:rsidR="006117FF" w:rsidRPr="00A8179D" w:rsidRDefault="006117FF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Do NOT allow unwanted jumping.  Simply stepping on a leash can prevent this. </w:t>
      </w:r>
    </w:p>
    <w:p w14:paraId="48726A3D" w14:textId="5DF3BDA8" w:rsidR="006117FF" w:rsidRPr="00A8179D" w:rsidRDefault="006117FF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>Make sure ALL household members are practicing touching the dog in appropriate ways.</w:t>
      </w:r>
    </w:p>
    <w:p w14:paraId="58BC194F" w14:textId="46200EC4" w:rsidR="006117FF" w:rsidRPr="00A8179D" w:rsidRDefault="006117FF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Have strategies for making sure your pup does not get </w:t>
      </w:r>
      <w:r w:rsidR="00217417" w:rsidRPr="00A8179D">
        <w:rPr>
          <w:rFonts w:ascii="Verdana" w:hAnsi="Verdana"/>
          <w:noProof/>
          <w:sz w:val="20"/>
          <w:szCs w:val="20"/>
        </w:rPr>
        <w:t xml:space="preserve">stressed around their food dish. </w:t>
      </w:r>
    </w:p>
    <w:p w14:paraId="6836F7DB" w14:textId="03A4C16B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>Use a 30’ leash outside for safety in unfenced areas.</w:t>
      </w:r>
    </w:p>
    <w:p w14:paraId="38DD3F64" w14:textId="48BDB144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No one plays games that involve your hands and the dog’s mouth. </w:t>
      </w:r>
    </w:p>
    <w:p w14:paraId="13C4B640" w14:textId="57F5E306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>Keep 1-2 acceptable “chew toys” present at all times.  Rotate the toys.</w:t>
      </w:r>
    </w:p>
    <w:p w14:paraId="72576846" w14:textId="2E05E74E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Make sure items you DON’T want your dog to chew are OFF the floor. </w:t>
      </w:r>
    </w:p>
    <w:p w14:paraId="6D3FC12F" w14:textId="5E1321E4" w:rsidR="00217417" w:rsidRPr="00A8179D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Children are NEVER left alone with dogs – </w:t>
      </w:r>
    </w:p>
    <w:p w14:paraId="47851EFE" w14:textId="2AF3F43C" w:rsidR="00217417" w:rsidRDefault="00217417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 xml:space="preserve">Make a commitment to giving your dog the right amount of both physical and </w:t>
      </w:r>
      <w:r w:rsidR="00A8179D" w:rsidRPr="00A8179D">
        <w:rPr>
          <w:rFonts w:ascii="Verdana" w:hAnsi="Verdana"/>
          <w:noProof/>
          <w:sz w:val="20"/>
          <w:szCs w:val="20"/>
        </w:rPr>
        <w:t>mental exercise.</w:t>
      </w:r>
    </w:p>
    <w:p w14:paraId="276B5AEB" w14:textId="640D0579" w:rsidR="004E6B0A" w:rsidRPr="00A8179D" w:rsidRDefault="004E6B0A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Commit to both a good socialization plan and enrichment plan for your dog.</w:t>
      </w:r>
    </w:p>
    <w:p w14:paraId="0DB33029" w14:textId="068E7421" w:rsidR="00A8179D" w:rsidRPr="00A8179D" w:rsidRDefault="00A8179D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 w:rsidRPr="00A8179D">
        <w:rPr>
          <w:rFonts w:ascii="Verdana" w:hAnsi="Verdana"/>
          <w:noProof/>
          <w:sz w:val="20"/>
          <w:szCs w:val="20"/>
        </w:rPr>
        <w:t>Have a clear vision of your and your dog having SUCCESS.</w:t>
      </w:r>
    </w:p>
    <w:p w14:paraId="3AB9253E" w14:textId="77777777" w:rsidR="00A8179D" w:rsidRPr="00A8179D" w:rsidRDefault="00A8179D" w:rsidP="00A8179D">
      <w:pPr>
        <w:pStyle w:val="ListParagraph"/>
        <w:widowControl w:val="0"/>
        <w:numPr>
          <w:ilvl w:val="0"/>
          <w:numId w:val="1"/>
        </w:numPr>
        <w:rPr>
          <w:rFonts w:ascii="Verdana" w:hAnsi="Verdana"/>
          <w:sz w:val="20"/>
          <w:szCs w:val="20"/>
        </w:rPr>
      </w:pPr>
      <w:r w:rsidRPr="00A8179D">
        <w:rPr>
          <w:rFonts w:ascii="Verdana" w:hAnsi="Verdana"/>
          <w:sz w:val="20"/>
          <w:szCs w:val="20"/>
        </w:rPr>
        <w:t>Remember that your dog can’t speak for him/herself.  You need to be their advocates in public, at the vets, groomers, training classes, etc…Never feel that you can’t ask questions or challenge an opinion.</w:t>
      </w:r>
    </w:p>
    <w:p w14:paraId="6B0FDC95" w14:textId="1F3577E4" w:rsidR="00A8179D" w:rsidRPr="00A8179D" w:rsidRDefault="00A8179D" w:rsidP="006117FF">
      <w:pPr>
        <w:numPr>
          <w:ilvl w:val="0"/>
          <w:numId w:val="1"/>
        </w:num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When you are feeling stressed, angry, overwhelmed… Take a break and remember that if nothing else, we must come to our dogs from a place of EMPATHY.  We MUST take time to try to understand what they are thinkihg about and what they need.  A relationship with a dog is a partnership.</w:t>
      </w:r>
    </w:p>
    <w:p w14:paraId="6CE831BD" w14:textId="77777777" w:rsidR="00C7403C" w:rsidRPr="00A8179D" w:rsidRDefault="00C7403C" w:rsidP="00C7403C">
      <w:pPr>
        <w:pBdr>
          <w:bottom w:val="single" w:sz="12" w:space="1" w:color="auto"/>
        </w:pBdr>
        <w:rPr>
          <w:rFonts w:ascii="Verdana" w:hAnsi="Verdana"/>
          <w:noProof/>
          <w:sz w:val="20"/>
          <w:szCs w:val="20"/>
        </w:rPr>
      </w:pPr>
    </w:p>
    <w:p w14:paraId="22C90D95" w14:textId="77777777" w:rsidR="00C7403C" w:rsidRPr="00A8179D" w:rsidRDefault="00C7403C" w:rsidP="00C7403C">
      <w:pPr>
        <w:pBdr>
          <w:bottom w:val="single" w:sz="12" w:space="1" w:color="auto"/>
        </w:pBdr>
        <w:rPr>
          <w:rFonts w:ascii="Verdana" w:hAnsi="Verdana"/>
          <w:b/>
          <w:sz w:val="20"/>
          <w:szCs w:val="20"/>
        </w:rPr>
      </w:pPr>
    </w:p>
    <w:p w14:paraId="161AD297" w14:textId="77777777" w:rsidR="00330014" w:rsidRPr="00A8179D" w:rsidRDefault="00330014" w:rsidP="00E82F41">
      <w:pPr>
        <w:jc w:val="center"/>
        <w:rPr>
          <w:rFonts w:ascii="Verdana" w:hAnsi="Verdana"/>
          <w:b/>
          <w:sz w:val="20"/>
          <w:szCs w:val="20"/>
        </w:rPr>
      </w:pPr>
    </w:p>
    <w:p w14:paraId="1E0DACF2" w14:textId="77777777" w:rsidR="00330014" w:rsidRPr="00A8179D" w:rsidRDefault="00330014" w:rsidP="00E82F41">
      <w:pPr>
        <w:jc w:val="center"/>
        <w:rPr>
          <w:rFonts w:ascii="Verdana" w:hAnsi="Verdana"/>
          <w:b/>
          <w:sz w:val="20"/>
          <w:szCs w:val="20"/>
        </w:rPr>
      </w:pPr>
      <w:r w:rsidRPr="00A8179D">
        <w:rPr>
          <w:rFonts w:ascii="Verdana" w:hAnsi="Verdana"/>
          <w:b/>
          <w:sz w:val="20"/>
          <w:szCs w:val="20"/>
        </w:rPr>
        <w:t>Ultimate Companions</w:t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  <w:t>www.ultimatecompanion.com</w:t>
      </w:r>
      <w:r w:rsidRPr="00A8179D">
        <w:rPr>
          <w:rFonts w:ascii="Verdana" w:hAnsi="Verdana"/>
          <w:b/>
          <w:sz w:val="20"/>
          <w:szCs w:val="20"/>
        </w:rPr>
        <w:br/>
        <w:t>P.O. Box 848</w:t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br/>
        <w:t>Putney, VT  05346</w:t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="002A4C10" w:rsidRPr="00A8179D">
        <w:rPr>
          <w:rFonts w:ascii="Verdana" w:hAnsi="Verdana"/>
          <w:b/>
          <w:sz w:val="20"/>
          <w:szCs w:val="20"/>
        </w:rPr>
        <w:br/>
        <w:t>802.387.2239</w:t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  <w:r w:rsidRPr="00A8179D">
        <w:rPr>
          <w:rFonts w:ascii="Verdana" w:hAnsi="Verdana"/>
          <w:b/>
          <w:sz w:val="20"/>
          <w:szCs w:val="20"/>
        </w:rPr>
        <w:tab/>
      </w:r>
    </w:p>
    <w:sectPr w:rsidR="00330014" w:rsidRPr="00A8179D" w:rsidSect="00330014">
      <w:pgSz w:w="12240" w:h="15840"/>
      <w:pgMar w:top="864" w:right="1440" w:bottom="7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46374"/>
    <w:multiLevelType w:val="hybridMultilevel"/>
    <w:tmpl w:val="57F6F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567BF"/>
    <w:multiLevelType w:val="hybridMultilevel"/>
    <w:tmpl w:val="74AA1772"/>
    <w:lvl w:ilvl="0" w:tplc="0E16A97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987820">
    <w:abstractNumId w:val="1"/>
  </w:num>
  <w:num w:numId="2" w16cid:durableId="1053584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F41"/>
    <w:rsid w:val="00074F0B"/>
    <w:rsid w:val="0007604B"/>
    <w:rsid w:val="00217417"/>
    <w:rsid w:val="002A4C10"/>
    <w:rsid w:val="002E430D"/>
    <w:rsid w:val="00330014"/>
    <w:rsid w:val="004739C2"/>
    <w:rsid w:val="004E6B0A"/>
    <w:rsid w:val="006117FF"/>
    <w:rsid w:val="006B08ED"/>
    <w:rsid w:val="00A8179D"/>
    <w:rsid w:val="00B41596"/>
    <w:rsid w:val="00B42A68"/>
    <w:rsid w:val="00C00431"/>
    <w:rsid w:val="00C7403C"/>
    <w:rsid w:val="00C8330A"/>
    <w:rsid w:val="00CC71EF"/>
    <w:rsid w:val="00D014D5"/>
    <w:rsid w:val="00D571EE"/>
    <w:rsid w:val="00D61AFB"/>
    <w:rsid w:val="00DF67D5"/>
    <w:rsid w:val="00E82F41"/>
    <w:rsid w:val="00F03370"/>
    <w:rsid w:val="00F5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E8EC75"/>
  <w15:chartTrackingRefBased/>
  <w15:docId w15:val="{378248BD-3316-4987-A219-3716FB792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3001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8179D"/>
    <w:pPr>
      <w:ind w:left="720"/>
      <w:contextualSpacing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KINDERGARTEN HOMEWORK SHEET 2</vt:lpstr>
    </vt:vector>
  </TitlesOfParts>
  <Company>Ultimate Designz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KINDERGARTEN HOMEWORK SHEET 2</dc:title>
  <dc:subject/>
  <dc:creator>Bill Grant</dc:creator>
  <cp:keywords/>
  <dc:description/>
  <cp:lastModifiedBy>Ultimate Companions Dog Training</cp:lastModifiedBy>
  <cp:revision>3</cp:revision>
  <cp:lastPrinted>2003-07-22T18:22:00Z</cp:lastPrinted>
  <dcterms:created xsi:type="dcterms:W3CDTF">2025-09-10T14:20:00Z</dcterms:created>
  <dcterms:modified xsi:type="dcterms:W3CDTF">2025-09-10T19:38:00Z</dcterms:modified>
</cp:coreProperties>
</file>